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50260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5026025"/>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MCCARTHY MICHAEL O III</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right="620"/>
        <w:spacing w:after="0" w:line="365" w:lineRule="auto"/>
        <w:rPr>
          <w:sz w:val="20"/>
          <w:szCs w:val="20"/>
          <w:color w:val="auto"/>
        </w:rPr>
      </w:pPr>
      <w:r>
        <w:rPr>
          <w:rFonts w:ascii="Times New Roman" w:cs="Times New Roman" w:eastAsia="Times New Roman" w:hAnsi="Times New Roman"/>
          <w:sz w:val="17"/>
          <w:szCs w:val="17"/>
          <w:color w:val="0000FF"/>
        </w:rPr>
        <w:t>C/O QUANTUMSCAPE CORPORATION 1730 TECHNOLOGY DRIVE</w:t>
      </w:r>
    </w:p>
    <w:p>
      <w:pPr>
        <w:spacing w:after="0" w:line="167"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10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4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00" w:type="dxa"/>
            <w:vAlign w:val="bottom"/>
          </w:tcPr>
          <w:p>
            <w:pPr>
              <w:spacing w:after="0"/>
              <w:rPr>
                <w:sz w:val="20"/>
                <w:szCs w:val="20"/>
                <w:color w:val="auto"/>
              </w:rPr>
            </w:pPr>
            <w:r>
              <w:rPr>
                <w:rFonts w:ascii="Times New Roman" w:cs="Times New Roman" w:eastAsia="Times New Roman" w:hAnsi="Times New Roman"/>
                <w:sz w:val="17"/>
                <w:szCs w:val="17"/>
                <w:color w:val="0000FF"/>
              </w:rPr>
              <w:t>SAN JOSE</w:t>
            </w:r>
          </w:p>
        </w:tc>
        <w:tc>
          <w:tcPr>
            <w:tcW w:w="1040" w:type="dxa"/>
            <w:vAlign w:val="bottom"/>
          </w:tcPr>
          <w:p>
            <w:pPr>
              <w:ind w:left="220"/>
              <w:spacing w:after="0"/>
              <w:rPr>
                <w:sz w:val="20"/>
                <w:szCs w:val="20"/>
                <w:color w:val="auto"/>
              </w:rPr>
            </w:pPr>
            <w:r>
              <w:rPr>
                <w:rFonts w:ascii="Times New Roman" w:cs="Times New Roman" w:eastAsia="Times New Roman" w:hAnsi="Times New Roman"/>
                <w:sz w:val="17"/>
                <w:szCs w:val="17"/>
                <w:color w:val="0000FF"/>
              </w:rPr>
              <w:t>CA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95110</w:t>
            </w:r>
          </w:p>
        </w:tc>
      </w:tr>
      <w:tr>
        <w:trPr>
          <w:trHeight w:val="155"/>
        </w:trPr>
        <w:tc>
          <w:tcPr>
            <w:tcW w:w="40" w:type="dxa"/>
            <w:vAlign w:val="bottom"/>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00" w:type="dxa"/>
            <w:vAlign w:val="bottom"/>
          </w:tcPr>
          <w:p>
            <w:pPr>
              <w:spacing w:after="0"/>
              <w:rPr>
                <w:sz w:val="20"/>
                <w:szCs w:val="20"/>
                <w:color w:val="auto"/>
              </w:rPr>
            </w:pPr>
            <w:r>
              <w:rPr>
                <w:rFonts w:ascii="Arial" w:cs="Arial" w:eastAsia="Arial" w:hAnsi="Arial"/>
                <w:sz w:val="13"/>
                <w:szCs w:val="13"/>
                <w:color w:val="auto"/>
              </w:rPr>
              <w:t>(City)</w:t>
            </w:r>
          </w:p>
        </w:tc>
        <w:tc>
          <w:tcPr>
            <w:tcW w:w="1040" w:type="dxa"/>
            <w:vAlign w:val="bottom"/>
          </w:tcPr>
          <w:p>
            <w:pPr>
              <w:ind w:left="22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740" w:type="dxa"/>
            <w:vAlign w:val="bottom"/>
            <w:gridSpan w:val="3"/>
          </w:tcPr>
          <w:p>
            <w:pPr>
              <w:spacing w:after="0" w:line="147" w:lineRule="exact"/>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color w:val="0000EE"/>
                </w:rPr>
                <w:t xml:space="preserve">QuantumScape Corp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QS</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60" w:type="dxa"/>
            <w:vAlign w:val="bottom"/>
            <w:gridSpan w:val="3"/>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660" w:type="dxa"/>
            <w:vAlign w:val="bottom"/>
          </w:tcPr>
          <w:p>
            <w:pPr>
              <w:spacing w:after="0"/>
              <w:rPr>
                <w:sz w:val="3"/>
                <w:szCs w:val="3"/>
                <w:color w:val="auto"/>
              </w:rPr>
            </w:pPr>
          </w:p>
        </w:tc>
        <w:tc>
          <w:tcPr>
            <w:tcW w:w="1960" w:type="dxa"/>
            <w:vAlign w:val="bottom"/>
          </w:tcPr>
          <w:p>
            <w:pPr>
              <w:spacing w:after="0"/>
              <w:rPr>
                <w:sz w:val="3"/>
                <w:szCs w:val="3"/>
                <w:color w:val="auto"/>
              </w:rPr>
            </w:pPr>
          </w:p>
        </w:tc>
        <w:tc>
          <w:tcPr>
            <w:tcW w:w="1860" w:type="dxa"/>
            <w:vAlign w:val="bottom"/>
            <w:gridSpan w:val="3"/>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1660" w:type="dxa"/>
            <w:vAlign w:val="bottom"/>
            <w:tcBorders>
              <w:bottom w:val="single" w:sz="8" w:color="0000EE"/>
            </w:tcBorders>
          </w:tcPr>
          <w:p>
            <w:pPr>
              <w:spacing w:after="0"/>
              <w:rPr>
                <w:sz w:val="3"/>
                <w:szCs w:val="3"/>
                <w:color w:val="auto"/>
              </w:rPr>
            </w:pPr>
          </w:p>
        </w:tc>
        <w:tc>
          <w:tcPr>
            <w:tcW w:w="1960" w:type="dxa"/>
            <w:vAlign w:val="bottom"/>
          </w:tcPr>
          <w:p>
            <w:pPr>
              <w:spacing w:after="0"/>
              <w:rPr>
                <w:sz w:val="3"/>
                <w:szCs w:val="3"/>
                <w:color w:val="auto"/>
              </w:rPr>
            </w:pPr>
          </w:p>
        </w:tc>
        <w:tc>
          <w:tcPr>
            <w:tcW w:w="2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9"/>
        </w:trPr>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60" w:type="dxa"/>
            <w:vAlign w:val="bottom"/>
          </w:tcPr>
          <w:p>
            <w:pPr>
              <w:spacing w:after="0"/>
              <w:rPr>
                <w:sz w:val="11"/>
                <w:szCs w:val="11"/>
                <w:color w:val="auto"/>
              </w:rPr>
            </w:pPr>
          </w:p>
        </w:tc>
        <w:tc>
          <w:tcPr>
            <w:tcW w:w="19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360" w:type="dxa"/>
            <w:vAlign w:val="bottom"/>
            <w:vMerge w:val="continue"/>
          </w:tcPr>
          <w:p>
            <w:pPr>
              <w:spacing w:after="0"/>
              <w:rPr>
                <w:sz w:val="11"/>
                <w:szCs w:val="11"/>
                <w:color w:val="auto"/>
              </w:rPr>
            </w:pPr>
          </w:p>
        </w:tc>
        <w:tc>
          <w:tcPr>
            <w:tcW w:w="14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71"/>
        </w:trPr>
        <w:tc>
          <w:tcPr>
            <w:tcW w:w="8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1660" w:type="dxa"/>
            <w:vAlign w:val="bottom"/>
            <w:tcBorders>
              <w:bottom w:val="single" w:sz="8" w:color="2C2C2C"/>
            </w:tcBorders>
          </w:tcPr>
          <w:p>
            <w:pPr>
              <w:spacing w:after="0"/>
              <w:rPr>
                <w:sz w:val="6"/>
                <w:szCs w:val="6"/>
                <w:color w:val="auto"/>
              </w:rPr>
            </w:pPr>
          </w:p>
        </w:tc>
        <w:tc>
          <w:tcPr>
            <w:tcW w:w="1960" w:type="dxa"/>
            <w:vAlign w:val="bottom"/>
            <w:tcBorders>
              <w:bottom w:val="single" w:sz="8" w:color="2C2C2C"/>
            </w:tcBorders>
          </w:tcPr>
          <w:p>
            <w:pPr>
              <w:spacing w:after="0"/>
              <w:rPr>
                <w:sz w:val="6"/>
                <w:szCs w:val="6"/>
                <w:color w:val="auto"/>
              </w:rPr>
            </w:pPr>
          </w:p>
        </w:tc>
        <w:tc>
          <w:tcPr>
            <w:tcW w:w="200" w:type="dxa"/>
            <w:vAlign w:val="bottom"/>
          </w:tcPr>
          <w:p>
            <w:pPr>
              <w:spacing w:after="0"/>
              <w:rPr>
                <w:sz w:val="6"/>
                <w:szCs w:val="6"/>
                <w:color w:val="auto"/>
              </w:rPr>
            </w:pPr>
          </w:p>
        </w:tc>
        <w:tc>
          <w:tcPr>
            <w:tcW w:w="30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81"/>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7"/>
                <w:szCs w:val="7"/>
                <w:color w:val="auto"/>
              </w:rPr>
            </w:pPr>
          </w:p>
        </w:tc>
        <w:tc>
          <w:tcPr>
            <w:tcW w:w="300" w:type="dxa"/>
            <w:vAlign w:val="bottom"/>
            <w:vMerge w:val="continue"/>
          </w:tcPr>
          <w:p>
            <w:pPr>
              <w:spacing w:after="0"/>
              <w:rPr>
                <w:sz w:val="7"/>
                <w:szCs w:val="7"/>
                <w:color w:val="auto"/>
              </w:rPr>
            </w:pPr>
          </w:p>
        </w:tc>
        <w:tc>
          <w:tcPr>
            <w:tcW w:w="1360" w:type="dxa"/>
            <w:vAlign w:val="bottom"/>
            <w:vMerge w:val="continue"/>
          </w:tcPr>
          <w:p>
            <w:pPr>
              <w:spacing w:after="0"/>
              <w:rPr>
                <w:sz w:val="7"/>
                <w:szCs w:val="7"/>
                <w:color w:val="auto"/>
              </w:rPr>
            </w:pPr>
          </w:p>
        </w:tc>
        <w:tc>
          <w:tcPr>
            <w:tcW w:w="14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25"/>
        </w:trPr>
        <w:tc>
          <w:tcPr>
            <w:tcW w:w="200" w:type="dxa"/>
            <w:vAlign w:val="bottom"/>
            <w:gridSpan w:val="2"/>
            <w:vMerge w:val="continue"/>
          </w:tcPr>
          <w:p>
            <w:pPr>
              <w:spacing w:after="0"/>
              <w:rPr>
                <w:sz w:val="10"/>
                <w:szCs w:val="10"/>
                <w:color w:val="auto"/>
              </w:rPr>
            </w:pPr>
          </w:p>
        </w:tc>
        <w:tc>
          <w:tcPr>
            <w:tcW w:w="3620" w:type="dxa"/>
            <w:vAlign w:val="bottom"/>
            <w:gridSpan w:val="2"/>
            <w:vMerge w:val="continue"/>
          </w:tcPr>
          <w:p>
            <w:pPr>
              <w:spacing w:after="0"/>
              <w:rPr>
                <w:sz w:val="10"/>
                <w:szCs w:val="10"/>
                <w:color w:val="auto"/>
              </w:rPr>
            </w:pPr>
          </w:p>
        </w:tc>
        <w:tc>
          <w:tcPr>
            <w:tcW w:w="200" w:type="dxa"/>
            <w:vAlign w:val="bottom"/>
          </w:tcPr>
          <w:p>
            <w:pPr>
              <w:spacing w:after="0"/>
              <w:rPr>
                <w:sz w:val="10"/>
                <w:szCs w:val="10"/>
                <w:color w:val="auto"/>
              </w:rPr>
            </w:pPr>
          </w:p>
        </w:tc>
        <w:tc>
          <w:tcPr>
            <w:tcW w:w="300" w:type="dxa"/>
            <w:vAlign w:val="bottom"/>
            <w:vMerge w:val="continue"/>
          </w:tcPr>
          <w:p>
            <w:pPr>
              <w:spacing w:after="0"/>
              <w:rPr>
                <w:sz w:val="10"/>
                <w:szCs w:val="10"/>
                <w:color w:val="auto"/>
              </w:rPr>
            </w:pPr>
          </w:p>
        </w:tc>
        <w:tc>
          <w:tcPr>
            <w:tcW w:w="1360" w:type="dxa"/>
            <w:vAlign w:val="bottom"/>
          </w:tcPr>
          <w:p>
            <w:pPr>
              <w:ind w:left="100"/>
              <w:spacing w:after="0" w:line="125"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25"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26"/>
        </w:trPr>
        <w:tc>
          <w:tcPr>
            <w:tcW w:w="186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05/21/2024</w:t>
            </w:r>
          </w:p>
        </w:tc>
        <w:tc>
          <w:tcPr>
            <w:tcW w:w="19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800" w:type="dxa"/>
            <w:vAlign w:val="bottom"/>
            <w:gridSpan w:val="2"/>
            <w:vMerge w:val="restart"/>
          </w:tcPr>
          <w:p>
            <w:pPr>
              <w:ind w:left="220"/>
              <w:spacing w:after="0"/>
              <w:rPr>
                <w:sz w:val="20"/>
                <w:szCs w:val="20"/>
                <w:color w:val="auto"/>
              </w:rPr>
            </w:pPr>
            <w:r>
              <w:rPr>
                <w:rFonts w:ascii="Times New Roman" w:cs="Times New Roman" w:eastAsia="Times New Roman" w:hAnsi="Times New Roman"/>
                <w:sz w:val="17"/>
                <w:szCs w:val="17"/>
                <w:color w:val="0000FF"/>
              </w:rPr>
              <w:t>CHIEF LEGAL OFFICER</w:t>
            </w:r>
          </w:p>
        </w:tc>
        <w:tc>
          <w:tcPr>
            <w:tcW w:w="0" w:type="dxa"/>
            <w:vAlign w:val="bottom"/>
          </w:tcPr>
          <w:p>
            <w:pPr>
              <w:spacing w:after="0"/>
              <w:rPr>
                <w:sz w:val="1"/>
                <w:szCs w:val="1"/>
                <w:color w:val="auto"/>
              </w:rPr>
            </w:pPr>
          </w:p>
        </w:tc>
      </w:tr>
      <w:tr>
        <w:trPr>
          <w:trHeight w:val="73"/>
        </w:trPr>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1660" w:type="dxa"/>
            <w:vAlign w:val="bottom"/>
          </w:tcPr>
          <w:p>
            <w:pPr>
              <w:spacing w:after="0"/>
              <w:rPr>
                <w:sz w:val="6"/>
                <w:szCs w:val="6"/>
                <w:color w:val="auto"/>
              </w:rPr>
            </w:pPr>
          </w:p>
        </w:tc>
        <w:tc>
          <w:tcPr>
            <w:tcW w:w="1960" w:type="dxa"/>
            <w:vAlign w:val="bottom"/>
          </w:tcPr>
          <w:p>
            <w:pPr>
              <w:spacing w:after="0"/>
              <w:rPr>
                <w:sz w:val="6"/>
                <w:szCs w:val="6"/>
                <w:color w:val="auto"/>
              </w:rPr>
            </w:pPr>
          </w:p>
        </w:tc>
        <w:tc>
          <w:tcPr>
            <w:tcW w:w="200" w:type="dxa"/>
            <w:vAlign w:val="bottom"/>
          </w:tcPr>
          <w:p>
            <w:pPr>
              <w:spacing w:after="0"/>
              <w:rPr>
                <w:sz w:val="6"/>
                <w:szCs w:val="6"/>
                <w:color w:val="auto"/>
              </w:rPr>
            </w:pPr>
          </w:p>
        </w:tc>
        <w:tc>
          <w:tcPr>
            <w:tcW w:w="300" w:type="dxa"/>
            <w:vAlign w:val="bottom"/>
          </w:tcPr>
          <w:p>
            <w:pPr>
              <w:spacing w:after="0"/>
              <w:rPr>
                <w:sz w:val="6"/>
                <w:szCs w:val="6"/>
                <w:color w:val="auto"/>
              </w:rPr>
            </w:pPr>
          </w:p>
        </w:tc>
        <w:tc>
          <w:tcPr>
            <w:tcW w:w="280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01"/>
        </w:trPr>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1660" w:type="dxa"/>
            <w:vAlign w:val="bottom"/>
            <w:tcBorders>
              <w:bottom w:val="single" w:sz="8" w:color="2C2C2C"/>
            </w:tcBorders>
          </w:tcPr>
          <w:p>
            <w:pPr>
              <w:spacing w:after="0"/>
              <w:rPr>
                <w:sz w:val="8"/>
                <w:szCs w:val="8"/>
                <w:color w:val="auto"/>
              </w:rPr>
            </w:pPr>
          </w:p>
        </w:tc>
        <w:tc>
          <w:tcPr>
            <w:tcW w:w="1960" w:type="dxa"/>
            <w:vAlign w:val="bottom"/>
            <w:tcBorders>
              <w:bottom w:val="single" w:sz="8" w:color="2C2C2C"/>
            </w:tcBorders>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3100" w:type="dxa"/>
            <w:vAlign w:val="bottom"/>
            <w:tcBorders>
              <w:bottom w:val="single" w:sz="8" w:color="2C2C2C"/>
            </w:tcBorders>
            <w:gridSpan w:val="3"/>
          </w:tcPr>
          <w:p>
            <w:pPr>
              <w:spacing w:after="0"/>
              <w:rPr>
                <w:sz w:val="8"/>
                <w:szCs w:val="8"/>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2" w:lineRule="exact"/>
        <w:rPr>
          <w:sz w:val="24"/>
          <w:szCs w:val="24"/>
          <w:color w:val="auto"/>
        </w:rPr>
      </w:pPr>
    </w:p>
    <w:p>
      <w:pPr>
        <w:ind w:left="4100"/>
        <w:spacing w:after="0"/>
        <w:tabs>
          <w:tab w:leader="none" w:pos="440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4"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45" w:lineRule="exact"/>
        <w:rPr>
          <w:sz w:val="24"/>
          <w:szCs w:val="24"/>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24" w:lineRule="exact"/>
        <w:rPr>
          <w:sz w:val="24"/>
          <w:szCs w:val="24"/>
          <w:color w:val="auto"/>
        </w:rPr>
      </w:pPr>
    </w:p>
    <w:p>
      <w:pPr>
        <w:ind w:left="340" w:right="420"/>
        <w:spacing w:after="0" w:line="26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85" w:lineRule="exact"/>
        <w:rPr>
          <w:sz w:val="24"/>
          <w:szCs w:val="24"/>
          <w:color w:val="auto"/>
        </w:rPr>
      </w:pPr>
    </w:p>
    <w:p>
      <w:pPr>
        <w:sectPr>
          <w:pgSz w:w="11900" w:h="16838" w:orient="portrait"/>
          <w:cols w:equalWidth="0" w:num="2">
            <w:col w:w="3760" w:space="80"/>
            <w:col w:w="724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00" w:type="dxa"/>
            <w:vAlign w:val="bottom"/>
            <w:gridSpan w:val="2"/>
          </w:tcPr>
          <w:p>
            <w:pPr>
              <w:ind w:left="40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3"/>
          </w:tcPr>
          <w:p>
            <w:pPr>
              <w:ind w:left="2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20"/>
              <w:spacing w:after="0"/>
              <w:rPr>
                <w:sz w:val="20"/>
                <w:szCs w:val="20"/>
                <w:color w:val="auto"/>
              </w:rPr>
            </w:pPr>
            <w:r>
              <w:rPr>
                <w:rFonts w:ascii="Arial" w:cs="Arial" w:eastAsia="Arial" w:hAnsi="Arial"/>
                <w:sz w:val="12"/>
                <w:szCs w:val="12"/>
                <w:b w:val="1"/>
                <w:bCs w:val="1"/>
                <w:color w:val="auto"/>
              </w:rPr>
              <w:t>3.</w:t>
            </w:r>
          </w:p>
        </w:tc>
        <w:tc>
          <w:tcPr>
            <w:tcW w:w="1860" w:type="dxa"/>
            <w:vAlign w:val="bottom"/>
            <w:gridSpan w:val="4"/>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400"/>
              <w:spacing w:after="0" w:line="133" w:lineRule="exact"/>
              <w:rPr>
                <w:sz w:val="20"/>
                <w:szCs w:val="20"/>
                <w:color w:val="auto"/>
              </w:rPr>
            </w:pPr>
            <w:r>
              <w:rPr>
                <w:rFonts w:ascii="Arial" w:cs="Arial" w:eastAsia="Arial" w:hAnsi="Arial"/>
                <w:sz w:val="12"/>
                <w:szCs w:val="12"/>
                <w:b w:val="1"/>
                <w:bCs w:val="1"/>
                <w:color w:val="auto"/>
              </w:rPr>
              <w:t>Date</w:t>
            </w:r>
          </w:p>
        </w:tc>
        <w:tc>
          <w:tcPr>
            <w:tcW w:w="380" w:type="dxa"/>
            <w:vAlign w:val="bottom"/>
          </w:tcPr>
          <w:p>
            <w:pPr>
              <w:spacing w:after="0"/>
              <w:rPr>
                <w:sz w:val="11"/>
                <w:szCs w:val="11"/>
                <w:color w:val="auto"/>
              </w:rPr>
            </w:pPr>
          </w:p>
        </w:tc>
        <w:tc>
          <w:tcPr>
            <w:tcW w:w="11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2060" w:type="dxa"/>
            <w:vAlign w:val="bottom"/>
            <w:gridSpan w:val="5"/>
          </w:tcPr>
          <w:p>
            <w:pPr>
              <w:ind w:left="2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00" w:type="dxa"/>
            <w:vAlign w:val="bottom"/>
            <w:gridSpan w:val="2"/>
          </w:tcPr>
          <w:p>
            <w:pPr>
              <w:ind w:left="40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if any</w:t>
            </w: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380" w:type="dxa"/>
            <w:vAlign w:val="bottom"/>
          </w:tcPr>
          <w:p>
            <w:pPr>
              <w:spacing w:after="0"/>
              <w:rPr>
                <w:sz w:val="6"/>
                <w:szCs w:val="6"/>
                <w:color w:val="auto"/>
              </w:rPr>
            </w:pPr>
          </w:p>
        </w:tc>
        <w:tc>
          <w:tcPr>
            <w:tcW w:w="440" w:type="dxa"/>
            <w:vAlign w:val="bottom"/>
          </w:tcPr>
          <w:p>
            <w:pPr>
              <w:spacing w:after="0"/>
              <w:rPr>
                <w:sz w:val="6"/>
                <w:szCs w:val="6"/>
                <w:color w:val="auto"/>
              </w:rPr>
            </w:pPr>
          </w:p>
        </w:tc>
        <w:tc>
          <w:tcPr>
            <w:tcW w:w="640" w:type="dxa"/>
            <w:vAlign w:val="bottom"/>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380" w:type="dxa"/>
            <w:vAlign w:val="bottom"/>
          </w:tcPr>
          <w:p>
            <w:pPr>
              <w:spacing w:after="0"/>
              <w:rPr>
                <w:sz w:val="3"/>
                <w:szCs w:val="3"/>
                <w:color w:val="auto"/>
              </w:rPr>
            </w:pPr>
          </w:p>
        </w:tc>
        <w:tc>
          <w:tcPr>
            <w:tcW w:w="440" w:type="dxa"/>
            <w:vAlign w:val="bottom"/>
          </w:tcPr>
          <w:p>
            <w:pPr>
              <w:spacing w:after="0"/>
              <w:rPr>
                <w:sz w:val="3"/>
                <w:szCs w:val="3"/>
                <w:color w:val="auto"/>
              </w:rPr>
            </w:pPr>
          </w:p>
        </w:tc>
        <w:tc>
          <w:tcPr>
            <w:tcW w:w="640" w:type="dxa"/>
            <w:vAlign w:val="bottom"/>
          </w:tcPr>
          <w:p>
            <w:pPr>
              <w:spacing w:after="0"/>
              <w:rPr>
                <w:sz w:val="3"/>
                <w:szCs w:val="3"/>
                <w:color w:val="auto"/>
              </w:rPr>
            </w:pPr>
          </w:p>
        </w:tc>
        <w:tc>
          <w:tcPr>
            <w:tcW w:w="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440" w:type="dxa"/>
            <w:vAlign w:val="bottom"/>
          </w:tcPr>
          <w:p>
            <w:pPr>
              <w:spacing w:after="0"/>
              <w:rPr>
                <w:sz w:val="3"/>
                <w:szCs w:val="3"/>
                <w:color w:val="auto"/>
              </w:rPr>
            </w:pPr>
          </w:p>
        </w:tc>
        <w:tc>
          <w:tcPr>
            <w:tcW w:w="58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660" w:type="dxa"/>
            <w:vAlign w:val="bottom"/>
            <w:gridSpan w:val="2"/>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380" w:type="dxa"/>
            <w:vAlign w:val="bottom"/>
          </w:tcPr>
          <w:p>
            <w:pPr>
              <w:spacing w:after="0"/>
              <w:rPr>
                <w:sz w:val="8"/>
                <w:szCs w:val="8"/>
                <w:color w:val="auto"/>
              </w:rPr>
            </w:pPr>
          </w:p>
        </w:tc>
        <w:tc>
          <w:tcPr>
            <w:tcW w:w="44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(D)</w:t>
            </w:r>
          </w:p>
        </w:tc>
        <w:tc>
          <w:tcPr>
            <w:tcW w:w="66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380" w:type="dxa"/>
            <w:vAlign w:val="bottom"/>
          </w:tcPr>
          <w:p>
            <w:pPr>
              <w:spacing w:after="0"/>
              <w:rPr>
                <w:sz w:val="5"/>
                <w:szCs w:val="5"/>
                <w:color w:val="auto"/>
              </w:rPr>
            </w:pPr>
          </w:p>
        </w:tc>
        <w:tc>
          <w:tcPr>
            <w:tcW w:w="440" w:type="dxa"/>
            <w:vAlign w:val="bottom"/>
          </w:tcPr>
          <w:p>
            <w:pPr>
              <w:spacing w:after="0"/>
              <w:rPr>
                <w:sz w:val="5"/>
                <w:szCs w:val="5"/>
                <w:color w:val="auto"/>
              </w:rPr>
            </w:pPr>
          </w:p>
        </w:tc>
        <w:tc>
          <w:tcPr>
            <w:tcW w:w="640" w:type="dxa"/>
            <w:vAlign w:val="bottom"/>
          </w:tcPr>
          <w:p>
            <w:pPr>
              <w:spacing w:after="0"/>
              <w:rPr>
                <w:sz w:val="5"/>
                <w:szCs w:val="5"/>
                <w:color w:val="auto"/>
              </w:rPr>
            </w:pPr>
          </w:p>
        </w:tc>
        <w:tc>
          <w:tcPr>
            <w:tcW w:w="4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58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640" w:type="dxa"/>
            <w:vAlign w:val="bottom"/>
            <w:tcBorders>
              <w:bottom w:val="single" w:sz="8" w:color="2C2C2C"/>
            </w:tcBorders>
            <w:gridSpan w:val="3"/>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00" w:type="dxa"/>
            <w:vAlign w:val="bottom"/>
            <w:tcBorders>
              <w:bottom w:val="single" w:sz="8" w:color="2C2C2C"/>
            </w:tcBorders>
            <w:gridSpan w:val="2"/>
          </w:tcPr>
          <w:p>
            <w:pPr>
              <w:jc w:val="right"/>
              <w:ind w:right="160"/>
              <w:spacing w:after="0"/>
              <w:rPr>
                <w:sz w:val="20"/>
                <w:szCs w:val="20"/>
                <w:color w:val="auto"/>
              </w:rPr>
            </w:pPr>
            <w:r>
              <w:rPr>
                <w:rFonts w:ascii="Times New Roman" w:cs="Times New Roman" w:eastAsia="Times New Roman" w:hAnsi="Times New Roman"/>
                <w:sz w:val="17"/>
                <w:szCs w:val="17"/>
                <w:color w:val="0000FF"/>
              </w:rPr>
              <w:t>05/21/2024</w:t>
            </w:r>
          </w:p>
        </w:tc>
        <w:tc>
          <w:tcPr>
            <w:tcW w:w="44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13"/>
                <w:szCs w:val="13"/>
                <w:color w:val="0000FF"/>
              </w:rPr>
              <w:t>S</w:t>
            </w:r>
          </w:p>
        </w:tc>
        <w:tc>
          <w:tcPr>
            <w:tcW w:w="76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17"/>
                <w:szCs w:val="17"/>
                <w:color w:val="0000FF"/>
              </w:rPr>
              <w:t>22,554</w:t>
            </w:r>
          </w:p>
        </w:tc>
        <w:tc>
          <w:tcPr>
            <w:tcW w:w="44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rPr>
              <w:t>D</w:t>
            </w:r>
          </w:p>
        </w:tc>
        <w:tc>
          <w:tcPr>
            <w:tcW w:w="860" w:type="dxa"/>
            <w:vAlign w:val="bottom"/>
            <w:tcBorders>
              <w:bottom w:val="single" w:sz="8" w:color="2C2C2C"/>
            </w:tcBorders>
            <w:gridSpan w:val="3"/>
          </w:tcPr>
          <w:p>
            <w:pPr>
              <w:ind w:left="10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5.7168</w:t>
            </w:r>
            <w:r>
              <w:rPr>
                <w:rFonts w:ascii="Times New Roman" w:cs="Times New Roman" w:eastAsia="Times New Roman" w:hAnsi="Times New Roman"/>
                <w:sz w:val="22"/>
                <w:szCs w:val="22"/>
                <w:color w:val="008000"/>
                <w:vertAlign w:val="superscript"/>
              </w:rPr>
              <w:t>(1)</w:t>
            </w:r>
          </w:p>
        </w:tc>
        <w:tc>
          <w:tcPr>
            <w:tcW w:w="1200" w:type="dxa"/>
            <w:vAlign w:val="bottom"/>
            <w:tcBorders>
              <w:bottom w:val="single" w:sz="8" w:color="2C2C2C"/>
            </w:tcBorders>
            <w:gridSpan w:val="2"/>
          </w:tcPr>
          <w:p>
            <w:pPr>
              <w:ind w:left="160"/>
              <w:spacing w:after="0"/>
              <w:rPr>
                <w:sz w:val="20"/>
                <w:szCs w:val="20"/>
                <w:color w:val="auto"/>
              </w:rPr>
            </w:pPr>
            <w:r>
              <w:rPr>
                <w:rFonts w:ascii="Times New Roman" w:cs="Times New Roman" w:eastAsia="Times New Roman" w:hAnsi="Times New Roman"/>
                <w:sz w:val="17"/>
                <w:szCs w:val="17"/>
                <w:color w:val="0000FF"/>
              </w:rPr>
              <w:t>1,207,500</w:t>
            </w:r>
            <w:r>
              <w:rPr>
                <w:rFonts w:ascii="Times New Roman" w:cs="Times New Roman" w:eastAsia="Times New Roman" w:hAnsi="Times New Roman"/>
                <w:sz w:val="22"/>
                <w:szCs w:val="22"/>
                <w:color w:val="008000"/>
                <w:vertAlign w:val="superscript"/>
              </w:rPr>
              <w:t>(2)</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1560" w:type="dxa"/>
            <w:vAlign w:val="bottom"/>
            <w:tcBorders>
              <w:bottom w:val="single" w:sz="8" w:color="2C2C2C"/>
            </w:tcBorders>
            <w:gridSpan w:val="2"/>
          </w:tcPr>
          <w:p>
            <w:pPr>
              <w:spacing w:after="0"/>
              <w:rPr>
                <w:sz w:val="3"/>
                <w:szCs w:val="3"/>
                <w:color w:val="auto"/>
              </w:rPr>
            </w:pPr>
          </w:p>
        </w:tc>
        <w:tc>
          <w:tcPr>
            <w:tcW w:w="102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380" w:type="dxa"/>
            <w:vAlign w:val="bottom"/>
          </w:tcPr>
          <w:p>
            <w:pPr>
              <w:jc w:val="right"/>
              <w:ind w:right="1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w w:val="98"/>
              </w:rPr>
              <w:t>5. Number</w:t>
            </w:r>
          </w:p>
        </w:tc>
        <w:tc>
          <w:tcPr>
            <w:tcW w:w="1560" w:type="dxa"/>
            <w:vAlign w:val="bottom"/>
            <w:gridSpan w:val="2"/>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1100" w:type="dxa"/>
            <w:vAlign w:val="bottom"/>
            <w:gridSpan w:val="3"/>
          </w:tcPr>
          <w:p>
            <w:pPr>
              <w:ind w:left="10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Expiration Date</w:t>
            </w: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380" w:type="dxa"/>
            <w:vAlign w:val="bottom"/>
          </w:tcPr>
          <w:p>
            <w:pPr>
              <w:jc w:val="right"/>
              <w:ind w:right="14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60" w:type="dxa"/>
            <w:vAlign w:val="bottom"/>
            <w:gridSpan w:val="2"/>
          </w:tcPr>
          <w:p>
            <w:pPr>
              <w:ind w:left="6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80" w:type="dxa"/>
            <w:vAlign w:val="bottom"/>
          </w:tcPr>
          <w:p>
            <w:pPr>
              <w:ind w:left="60"/>
              <w:spacing w:after="0"/>
              <w:rPr>
                <w:sz w:val="20"/>
                <w:szCs w:val="20"/>
                <w:color w:val="auto"/>
              </w:rPr>
            </w:pPr>
            <w:r>
              <w:rPr>
                <w:rFonts w:ascii="Arial" w:cs="Arial" w:eastAsia="Arial" w:hAnsi="Arial"/>
                <w:sz w:val="12"/>
                <w:szCs w:val="12"/>
                <w:b w:val="1"/>
                <w:bCs w:val="1"/>
                <w:color w:val="auto"/>
                <w:w w:val="99"/>
              </w:rPr>
              <w:t>Code</w:t>
            </w:r>
          </w:p>
        </w:tc>
        <w:tc>
          <w:tcPr>
            <w:tcW w:w="440" w:type="dxa"/>
            <w:vAlign w:val="bottom"/>
          </w:tcPr>
          <w:p>
            <w:pPr>
              <w:ind w:left="120"/>
              <w:spacing w:after="0"/>
              <w:rPr>
                <w:sz w:val="20"/>
                <w:szCs w:val="20"/>
                <w:color w:val="auto"/>
              </w:rPr>
            </w:pPr>
            <w:r>
              <w:rPr>
                <w:rFonts w:ascii="Arial" w:cs="Arial" w:eastAsia="Arial" w:hAnsi="Arial"/>
                <w:sz w:val="12"/>
                <w:szCs w:val="12"/>
                <w:b w:val="1"/>
                <w:bCs w:val="1"/>
                <w:color w:val="auto"/>
              </w:rPr>
              <w:t>V</w:t>
            </w: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120"/>
              <w:spacing w:after="0"/>
              <w:rPr>
                <w:sz w:val="20"/>
                <w:szCs w:val="20"/>
                <w:color w:val="auto"/>
              </w:rPr>
            </w:pPr>
            <w:r>
              <w:rPr>
                <w:rFonts w:ascii="Arial" w:cs="Arial" w:eastAsia="Arial" w:hAnsi="Arial"/>
                <w:sz w:val="12"/>
                <w:szCs w:val="12"/>
                <w:b w:val="1"/>
                <w:bCs w:val="1"/>
                <w:color w:val="auto"/>
                <w:w w:val="98"/>
              </w:rPr>
              <w:t>Exercisable</w:t>
            </w:r>
          </w:p>
        </w:tc>
        <w:tc>
          <w:tcPr>
            <w:tcW w:w="760" w:type="dxa"/>
            <w:vAlign w:val="bottom"/>
          </w:tcPr>
          <w:p>
            <w:pPr>
              <w:ind w:left="14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100"/>
              <w:spacing w:after="0"/>
              <w:rPr>
                <w:sz w:val="20"/>
                <w:szCs w:val="20"/>
                <w:color w:val="auto"/>
              </w:rPr>
            </w:pPr>
            <w:r>
              <w:rPr>
                <w:rFonts w:ascii="Arial" w:cs="Arial" w:eastAsia="Arial" w:hAnsi="Arial"/>
                <w:sz w:val="12"/>
                <w:szCs w:val="12"/>
                <w:b w:val="1"/>
                <w:bCs w:val="1"/>
                <w:color w:val="auto"/>
              </w:rPr>
              <w:t>Title</w:t>
            </w:r>
          </w:p>
        </w:tc>
        <w:tc>
          <w:tcPr>
            <w:tcW w:w="660" w:type="dxa"/>
            <w:vAlign w:val="bottom"/>
            <w:gridSpan w:val="2"/>
          </w:tcPr>
          <w:p>
            <w:pPr>
              <w:ind w:left="6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14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is a weighted average price. These shares were sold in multiple transactions at prices ranging from $5.66 to $5.81, inclusive. The Reporting Person undertakes to provide to the Issuer, any security holder of the Issuer, or the staff of the Securities and Exchange Commission, upon request, full information regarding the number of shares sold at each separate price within the ranges set forth in this footnote to this Form 4.</w:t>
      </w:r>
    </w:p>
    <w:p>
      <w:pPr>
        <w:spacing w:after="0" w:line="20" w:lineRule="exact"/>
        <w:rPr>
          <w:rFonts w:ascii="Times New Roman" w:cs="Times New Roman" w:eastAsia="Times New Roman" w:hAnsi="Times New Roman"/>
          <w:sz w:val="13"/>
          <w:szCs w:val="13"/>
          <w:color w:val="008000"/>
        </w:rPr>
      </w:pPr>
    </w:p>
    <w:p>
      <w:pPr>
        <w:jc w:val="both"/>
        <w:ind w:left="40" w:right="14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1,020,732 shares represented by restricted stock units ("RSUs") and performance restricted stock units ("PSUs"). Each RSU/PSU represents the Reporting Person's right to receive one share of Class A Common Stock of the Issuer. The RSUs vest each quarter and the PSUs vest upon achievement of certain performance milestones, in both cases subject to the Reporting Person's continued service as of each vesting date.</w:t>
      </w:r>
    </w:p>
    <w:p>
      <w:pPr>
        <w:spacing w:after="0" w:line="37"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10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/s/ Michael O. McCarthy, III</w:t>
            </w:r>
          </w:p>
        </w:tc>
        <w:tc>
          <w:tcPr>
            <w:tcW w:w="900" w:type="dxa"/>
            <w:vAlign w:val="bottom"/>
            <w:gridSpan w:val="2"/>
          </w:tcPr>
          <w:p>
            <w:pPr>
              <w:ind w:left="100"/>
              <w:spacing w:after="0"/>
              <w:rPr>
                <w:sz w:val="20"/>
                <w:szCs w:val="20"/>
                <w:color w:val="auto"/>
              </w:rPr>
            </w:pPr>
            <w:r>
              <w:rPr>
                <w:rFonts w:ascii="Times New Roman" w:cs="Times New Roman" w:eastAsia="Times New Roman" w:hAnsi="Times New Roman"/>
                <w:sz w:val="17"/>
                <w:szCs w:val="17"/>
                <w:color w:val="0000FF"/>
              </w:rPr>
              <w:t>05/21/2024</w:t>
            </w:r>
          </w:p>
        </w:tc>
      </w:tr>
      <w:tr>
        <w:trPr>
          <w:trHeight w:val="235"/>
        </w:trPr>
        <w:tc>
          <w:tcPr>
            <w:tcW w:w="1980" w:type="dxa"/>
            <w:vAlign w:val="bottom"/>
            <w:tcBorders>
              <w:top w:val="single" w:sz="8" w:color="auto"/>
            </w:tcBorders>
          </w:tcPr>
          <w:p>
            <w:pPr>
              <w:spacing w:after="0"/>
              <w:rPr>
                <w:sz w:val="20"/>
                <w:szCs w:val="20"/>
                <w:color w:val="auto"/>
              </w:rPr>
            </w:pPr>
            <w:r>
              <w:rPr>
                <w:rFonts w:ascii="Arial" w:cs="Arial" w:eastAsia="Arial" w:hAnsi="Arial"/>
                <w:sz w:val="13"/>
                <w:szCs w:val="13"/>
                <w:color w:val="auto"/>
              </w:rPr>
              <w:t>** Signature of Reporting Person</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Borders>
              <w:top w:val="single" w:sz="8" w:color="auto"/>
            </w:tcBorders>
          </w:tcPr>
          <w:p>
            <w:pPr>
              <w:spacing w:after="0"/>
              <w:rPr>
                <w:sz w:val="20"/>
                <w:szCs w:val="20"/>
                <w:color w:val="auto"/>
              </w:rPr>
            </w:pPr>
            <w:r>
              <w:rPr>
                <w:rFonts w:ascii="Arial" w:cs="Arial" w:eastAsia="Arial" w:hAnsi="Arial"/>
                <w:sz w:val="13"/>
                <w:szCs w:val="13"/>
                <w:color w:val="auto"/>
              </w:rPr>
              <w:t>Date</w:t>
            </w: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177264" TargetMode="External"/><Relationship Id="rId13" Type="http://schemas.openxmlformats.org/officeDocument/2006/relationships/hyperlink" Target="http://www.sec.gov/cgi-bin/browse-edgar?action=getcompany&amp;CIK=000181141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2024-05-21T20:08:52Z</dcterms:created>
  <dcterms:modified xsi:type="dcterms:W3CDTF">2024-05-21T20:08:52Z</dcterms:modified>
</cp:coreProperties>
</file>