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7091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709168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Holme Timothy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140"/>
        <w:spacing w:after="0" w:line="328" w:lineRule="auto"/>
        <w:rPr>
          <w:sz w:val="20"/>
          <w:szCs w:val="20"/>
          <w:color w:val="auto"/>
        </w:rPr>
      </w:pPr>
      <w:r>
        <w:rPr>
          <w:rFonts w:ascii="Times New Roman" w:cs="Times New Roman" w:eastAsia="Times New Roman" w:hAnsi="Times New Roman"/>
          <w:sz w:val="16"/>
          <w:szCs w:val="16"/>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37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20" w:type="dxa"/>
            <w:vAlign w:val="bottom"/>
            <w:gridSpan w:val="7"/>
          </w:tcPr>
          <w:p>
            <w:pPr>
              <w:jc w:val="center"/>
              <w:ind w:left="1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100" w:type="dxa"/>
            <w:vAlign w:val="bottom"/>
          </w:tcPr>
          <w:p>
            <w:pPr>
              <w:spacing w:after="0"/>
              <w:rPr>
                <w:sz w:val="10"/>
                <w:szCs w:val="10"/>
                <w:color w:val="auto"/>
              </w:rPr>
            </w:pPr>
          </w:p>
        </w:tc>
        <w:tc>
          <w:tcPr>
            <w:tcW w:w="3720" w:type="dxa"/>
            <w:vAlign w:val="bottom"/>
            <w:gridSpan w:val="10"/>
          </w:tcPr>
          <w:p>
            <w:pPr>
              <w:ind w:left="36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340" w:type="dxa"/>
            <w:vAlign w:val="bottom"/>
            <w:gridSpan w:val="5"/>
            <w:vMerge w:val="restart"/>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95110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gridSpan w:val="5"/>
            <w:vMerge w:val="continue"/>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0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2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05/21/2026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center"/>
              <w:ind w:right="382"/>
              <w:spacing w:after="0"/>
              <w:rPr>
                <w:sz w:val="20"/>
                <w:szCs w:val="20"/>
                <w:color w:val="auto"/>
              </w:rPr>
            </w:pPr>
            <w:r>
              <w:rPr>
                <w:rFonts w:ascii="Times New Roman" w:cs="Times New Roman" w:eastAsia="Times New Roman" w:hAnsi="Times New Roman"/>
                <w:sz w:val="13"/>
                <w:szCs w:val="13"/>
                <w:color w:val="0000FF"/>
                <w:w w:val="91"/>
              </w:rPr>
              <w:t>C</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92,972</w:t>
            </w:r>
          </w:p>
        </w:tc>
        <w:tc>
          <w:tcPr>
            <w:tcW w:w="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00" w:type="dxa"/>
            <w:vAlign w:val="bottom"/>
          </w:tcPr>
          <w:p>
            <w:pPr>
              <w:spacing w:after="0"/>
              <w:rPr>
                <w:sz w:val="22"/>
                <w:szCs w:val="22"/>
                <w:color w:val="auto"/>
              </w:rPr>
            </w:pPr>
          </w:p>
        </w:tc>
        <w:tc>
          <w:tcPr>
            <w:tcW w:w="600" w:type="dxa"/>
            <w:vAlign w:val="bottom"/>
          </w:tcPr>
          <w:p>
            <w:pPr>
              <w:jc w:val="center"/>
              <w:ind w:right="3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Pr>
          <w:p>
            <w:pPr>
              <w:spacing w:after="0"/>
              <w:rPr>
                <w:sz w:val="22"/>
                <w:szCs w:val="22"/>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1,805,478</w:t>
            </w:r>
          </w:p>
        </w:tc>
        <w:tc>
          <w:tcPr>
            <w:tcW w:w="340" w:type="dxa"/>
            <w:vAlign w:val="bottom"/>
          </w:tcPr>
          <w:p>
            <w:pPr>
              <w:spacing w:after="0"/>
              <w:rPr>
                <w:sz w:val="22"/>
                <w:szCs w:val="22"/>
                <w:color w:val="auto"/>
              </w:rPr>
            </w:pPr>
          </w:p>
        </w:tc>
        <w:tc>
          <w:tcPr>
            <w:tcW w:w="520" w:type="dxa"/>
            <w:vAlign w:val="bottom"/>
          </w:tcPr>
          <w:p>
            <w:pPr>
              <w:jc w:val="center"/>
              <w:ind w:right="333"/>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05/21/2026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92,972</w:t>
            </w:r>
          </w:p>
        </w:tc>
        <w:tc>
          <w:tcPr>
            <w:tcW w:w="5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8.2324</w:t>
            </w:r>
            <w:r>
              <w:rPr>
                <w:rFonts w:ascii="Times New Roman" w:cs="Times New Roman" w:eastAsia="Times New Roman" w:hAnsi="Times New Roman"/>
                <w:sz w:val="21"/>
                <w:szCs w:val="21"/>
                <w:color w:val="008000"/>
                <w:w w:val="93"/>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1,712,506</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33"/>
              <w:spacing w:after="0"/>
              <w:rPr>
                <w:sz w:val="20"/>
                <w:szCs w:val="20"/>
                <w:color w:val="auto"/>
              </w:rPr>
            </w:pPr>
            <w:r>
              <w:rPr>
                <w:rFonts w:ascii="Times New Roman" w:cs="Times New Roman" w:eastAsia="Times New Roman" w:hAnsi="Times New Roman"/>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restart"/>
          </w:tcPr>
          <w:p>
            <w:pPr>
              <w:jc w:val="center"/>
              <w:ind w:right="3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05/21/2026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ind w:right="382"/>
              <w:spacing w:after="0"/>
              <w:rPr>
                <w:sz w:val="20"/>
                <w:szCs w:val="20"/>
                <w:color w:val="auto"/>
              </w:rPr>
            </w:pPr>
            <w:r>
              <w:rPr>
                <w:rFonts w:ascii="Times New Roman" w:cs="Times New Roman" w:eastAsia="Times New Roman" w:hAnsi="Times New Roman"/>
                <w:sz w:val="13"/>
                <w:szCs w:val="13"/>
                <w:color w:val="0000FF"/>
                <w:w w:val="91"/>
              </w:rPr>
              <w:t>C</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25,445</w:t>
            </w:r>
          </w:p>
        </w:tc>
        <w:tc>
          <w:tcPr>
            <w:tcW w:w="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25,445</w:t>
            </w:r>
          </w:p>
        </w:tc>
        <w:tc>
          <w:tcPr>
            <w:tcW w:w="340" w:type="dxa"/>
            <w:vAlign w:val="bottom"/>
          </w:tcPr>
          <w:p>
            <w:pPr>
              <w:spacing w:after="0"/>
              <w:rPr>
                <w:sz w:val="17"/>
                <w:szCs w:val="17"/>
                <w:color w:val="auto"/>
              </w:rPr>
            </w:pPr>
          </w:p>
        </w:tc>
        <w:tc>
          <w:tcPr>
            <w:tcW w:w="520" w:type="dxa"/>
            <w:vAlign w:val="bottom"/>
          </w:tcPr>
          <w:p>
            <w:pPr>
              <w:jc w:val="center"/>
              <w:ind w:right="333"/>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8.2326</w:t>
            </w:r>
            <w:r>
              <w:rPr>
                <w:rFonts w:ascii="Times New Roman" w:cs="Times New Roman" w:eastAsia="Times New Roman" w:hAnsi="Times New Roman"/>
                <w:sz w:val="21"/>
                <w:szCs w:val="21"/>
                <w:color w:val="008000"/>
                <w:w w:val="93"/>
                <w:vertAlign w:val="superscript"/>
              </w:rPr>
              <w:t>(2)</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Holme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3"/>
          </w:tcPr>
          <w:p>
            <w:pPr>
              <w:jc w:val="center"/>
              <w:ind w:left="409"/>
              <w:spacing w:after="0"/>
              <w:rPr>
                <w:sz w:val="20"/>
                <w:szCs w:val="20"/>
                <w:color w:val="auto"/>
              </w:rPr>
            </w:pPr>
            <w:r>
              <w:rPr>
                <w:rFonts w:ascii="Times New Roman" w:cs="Times New Roman" w:eastAsia="Times New Roman" w:hAnsi="Times New Roman"/>
                <w:sz w:val="17"/>
                <w:szCs w:val="17"/>
                <w:color w:val="0000FF"/>
                <w:w w:val="98"/>
              </w:rPr>
              <w:t>05/21/2026</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ind w:right="382"/>
              <w:spacing w:after="0" w:line="207" w:lineRule="exact"/>
              <w:rPr>
                <w:sz w:val="20"/>
                <w:szCs w:val="20"/>
                <w:color w:val="auto"/>
              </w:rPr>
            </w:pPr>
            <w:r>
              <w:rPr>
                <w:rFonts w:ascii="Times New Roman" w:cs="Times New Roman" w:eastAsia="Times New Roman" w:hAnsi="Times New Roman"/>
                <w:sz w:val="23"/>
                <w:szCs w:val="23"/>
                <w:color w:val="0000FF"/>
                <w:w w:val="98"/>
                <w:vertAlign w:val="subscript"/>
              </w:rPr>
              <w:t>S</w:t>
            </w:r>
            <w:r>
              <w:rPr>
                <w:rFonts w:ascii="Times New Roman" w:cs="Times New Roman" w:eastAsia="Times New Roman" w:hAnsi="Times New Roman"/>
                <w:sz w:val="10"/>
                <w:szCs w:val="10"/>
                <w:color w:val="008000"/>
                <w:w w:val="98"/>
              </w:rPr>
              <w:t>(1)</w:t>
            </w:r>
          </w:p>
        </w:tc>
        <w:tc>
          <w:tcPr>
            <w:tcW w:w="7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25,445</w:t>
            </w:r>
          </w:p>
        </w:tc>
        <w:tc>
          <w:tcPr>
            <w:tcW w:w="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0000FF"/>
                <w:w w:val="93"/>
              </w:rPr>
              <w:t>0.00</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center"/>
              <w:ind w:right="333"/>
              <w:spacing w:after="0"/>
              <w:rPr>
                <w:sz w:val="20"/>
                <w:szCs w:val="20"/>
                <w:color w:val="auto"/>
              </w:rPr>
            </w:pPr>
            <w:r>
              <w:rPr>
                <w:rFonts w:ascii="Times New Roman" w:cs="Times New Roman" w:eastAsia="Times New Roman" w:hAnsi="Times New Roman"/>
                <w:sz w:val="16"/>
                <w:szCs w:val="16"/>
                <w:color w:val="0000FF"/>
                <w:w w:val="74"/>
              </w:rPr>
              <w:t>I</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52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92"/>
              </w:rPr>
              <w:t>Class A</w:t>
            </w:r>
          </w:p>
        </w:tc>
        <w:tc>
          <w:tcPr>
            <w:tcW w:w="1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92,972</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7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3"/>
                <w:szCs w:val="13"/>
                <w:color w:val="0000FF"/>
              </w:rPr>
              <w:t>92,972</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color w:val="0000FF"/>
              </w:rPr>
              <w:t>7,259,858</w:t>
            </w:r>
          </w:p>
        </w:tc>
        <w:tc>
          <w:tcPr>
            <w:tcW w:w="5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By: The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Class B</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52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w w:val="92"/>
              </w:rPr>
              <w:t>Class A</w:t>
            </w:r>
          </w:p>
        </w:tc>
        <w:tc>
          <w:tcPr>
            <w:tcW w:w="10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25,445</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2" w:lineRule="exact"/>
              <w:rPr>
                <w:sz w:val="20"/>
                <w:szCs w:val="20"/>
                <w:color w:val="auto"/>
              </w:rPr>
            </w:pPr>
            <w:r>
              <w:rPr>
                <w:rFonts w:ascii="Times New Roman" w:cs="Times New Roman" w:eastAsia="Times New Roman" w:hAnsi="Times New Roman"/>
                <w:sz w:val="13"/>
                <w:szCs w:val="13"/>
                <w:color w:val="0000FF"/>
              </w:rPr>
              <w:t>Holme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12"/>
                <w:szCs w:val="12"/>
                <w:color w:val="auto"/>
              </w:rPr>
            </w:pPr>
          </w:p>
        </w:tc>
        <w:tc>
          <w:tcPr>
            <w:tcW w:w="720" w:type="dxa"/>
            <w:vAlign w:val="bottom"/>
            <w:gridSpan w:val="2"/>
          </w:tcPr>
          <w:p>
            <w:pPr>
              <w:ind w:left="340"/>
              <w:spacing w:after="0" w:line="142" w:lineRule="exact"/>
              <w:rPr>
                <w:sz w:val="20"/>
                <w:szCs w:val="20"/>
                <w:color w:val="auto"/>
              </w:rPr>
            </w:pPr>
            <w:r>
              <w:rPr>
                <w:rFonts w:ascii="Times New Roman" w:cs="Times New Roman" w:eastAsia="Times New Roman" w:hAnsi="Times New Roman"/>
                <w:sz w:val="13"/>
                <w:szCs w:val="13"/>
                <w:color w:val="0000FF"/>
              </w:rPr>
              <w:t>25,445</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0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3"/>
                <w:szCs w:val="13"/>
                <w:color w:val="0000FF"/>
              </w:rPr>
              <w:t>1,321,480</w:t>
            </w:r>
          </w:p>
        </w:tc>
        <w:tc>
          <w:tcPr>
            <w:tcW w:w="52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2020</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Borders>
              <w:right w:val="single" w:sz="8" w:color="2C2C2C"/>
            </w:tcBorders>
            <w:gridSpan w:val="3"/>
          </w:tcPr>
          <w:p>
            <w:pPr>
              <w:ind w:left="40"/>
              <w:spacing w:after="0" w:line="142"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-2545080</wp:posOffset>
            </wp:positionV>
            <wp:extent cx="29210" cy="255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01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June 5, 2025.</w:t>
      </w:r>
    </w:p>
    <w:p>
      <w:pPr>
        <w:spacing w:after="0" w:line="44" w:lineRule="exact"/>
        <w:rPr>
          <w:rFonts w:ascii="Times New Roman" w:cs="Times New Roman" w:eastAsia="Times New Roman" w:hAnsi="Times New Roman"/>
          <w:sz w:val="13"/>
          <w:szCs w:val="13"/>
          <w:color w:val="008000"/>
        </w:rPr>
      </w:pPr>
    </w:p>
    <w:p>
      <w:pPr>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$7.955 to $8.485,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Times New Roman" w:cs="Times New Roman" w:eastAsia="Times New Roman" w:hAnsi="Times New Roman"/>
          <w:sz w:val="13"/>
          <w:szCs w:val="13"/>
          <w:color w:val="008000"/>
        </w:rPr>
      </w:pPr>
    </w:p>
    <w:p>
      <w:pPr>
        <w:ind w:left="40" w:right="2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1,582,672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any time into Class A Common Stock on a one-to-one basis at the Reporting Person's election and has no expiration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8"/>
        </w:trPr>
        <w:tc>
          <w:tcPr>
            <w:tcW w:w="18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249"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2026-05-22T18:10:03Z</dcterms:created>
  <dcterms:modified xsi:type="dcterms:W3CDTF">2026-05-22T18:10:03Z</dcterms:modified>
</cp:coreProperties>
</file>